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89" w:rsidRPr="00DC4810" w:rsidRDefault="00DC4810" w:rsidP="00DC4810">
      <w:pPr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DC4810">
        <w:rPr>
          <w:rFonts w:hint="eastAsia"/>
          <w:b/>
          <w:sz w:val="32"/>
          <w:szCs w:val="32"/>
        </w:rPr>
        <w:t>拟报名参加</w:t>
      </w:r>
      <w:r w:rsidRPr="00DC481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2019年度中级建（构）筑物消防员培训人员信息统计表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260"/>
        <w:gridCol w:w="1560"/>
        <w:gridCol w:w="4473"/>
        <w:gridCol w:w="2363"/>
      </w:tblGrid>
      <w:tr w:rsidR="00DC4810" w:rsidTr="00DC4810">
        <w:tc>
          <w:tcPr>
            <w:tcW w:w="959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260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1560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4473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363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联系方式</w:t>
            </w: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DC4810" w:rsidRDefault="00DC4810"/>
    <w:sectPr w:rsidR="00DC4810" w:rsidSect="00DC4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810"/>
    <w:rsid w:val="00476889"/>
    <w:rsid w:val="006258C4"/>
    <w:rsid w:val="00DC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2019-01-11T03:03:00Z</dcterms:created>
  <dcterms:modified xsi:type="dcterms:W3CDTF">2019-01-11T03:08:00Z</dcterms:modified>
</cp:coreProperties>
</file>